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BA" w:rsidRPr="00637EB6" w:rsidRDefault="00F034D2">
      <w:pPr>
        <w:rPr>
          <w:rFonts w:ascii="標楷體" w:eastAsia="標楷體" w:hAnsi="標楷體"/>
          <w:color w:val="000000" w:themeColor="text1"/>
          <w:sz w:val="36"/>
          <w:szCs w:val="36"/>
        </w:rPr>
      </w:pPr>
      <w:r w:rsidRPr="00637EB6">
        <w:rPr>
          <w:rFonts w:hint="eastAsia"/>
          <w:color w:val="000000" w:themeColor="text1"/>
        </w:rPr>
        <w:t xml:space="preserve">     </w:t>
      </w:r>
      <w:r w:rsidRPr="00637EB6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 </w:t>
      </w:r>
      <w:r w:rsidR="00083DF9" w:rsidRPr="00637EB6">
        <w:rPr>
          <w:rFonts w:eastAsia="標楷體" w:hint="eastAsia"/>
          <w:color w:val="000000" w:themeColor="text1"/>
          <w:spacing w:val="30"/>
          <w:sz w:val="32"/>
          <w:szCs w:val="32"/>
        </w:rPr>
        <w:t>智慧控制科技農業應用班</w:t>
      </w:r>
      <w:r w:rsidR="001E2B4E" w:rsidRPr="00637EB6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 </w:t>
      </w:r>
      <w:r w:rsidRPr="00637EB6">
        <w:rPr>
          <w:rFonts w:ascii="標楷體" w:eastAsia="標楷體" w:hAnsi="標楷體" w:hint="eastAsia"/>
          <w:color w:val="000000" w:themeColor="text1"/>
          <w:sz w:val="36"/>
          <w:szCs w:val="36"/>
        </w:rPr>
        <w:t>課程教學綱要表</w:t>
      </w:r>
      <w:r w:rsidR="00077773" w:rsidRPr="00637EB6">
        <w:rPr>
          <w:rFonts w:ascii="標楷體" w:eastAsia="標楷體" w:hAnsi="標楷體" w:hint="eastAsia"/>
          <w:color w:val="000000" w:themeColor="text1"/>
          <w:sz w:val="36"/>
          <w:szCs w:val="36"/>
        </w:rPr>
        <w:t>-學科</w:t>
      </w:r>
    </w:p>
    <w:p w:rsidR="00F034D2" w:rsidRPr="00637EB6" w:rsidRDefault="00F034D2">
      <w:pPr>
        <w:rPr>
          <w:color w:val="000000" w:themeColor="text1"/>
        </w:rPr>
      </w:pPr>
    </w:p>
    <w:tbl>
      <w:tblPr>
        <w:tblStyle w:val="a3"/>
        <w:tblW w:w="14596" w:type="dxa"/>
        <w:tblLayout w:type="fixed"/>
        <w:tblLook w:val="0400"/>
      </w:tblPr>
      <w:tblGrid>
        <w:gridCol w:w="846"/>
        <w:gridCol w:w="1979"/>
        <w:gridCol w:w="2687"/>
        <w:gridCol w:w="862"/>
        <w:gridCol w:w="2354"/>
        <w:gridCol w:w="1740"/>
        <w:gridCol w:w="2143"/>
        <w:gridCol w:w="1985"/>
      </w:tblGrid>
      <w:tr w:rsidR="00F034D2" w:rsidRPr="00637EB6" w:rsidTr="000163E0">
        <w:trPr>
          <w:tblHeader/>
        </w:trPr>
        <w:tc>
          <w:tcPr>
            <w:tcW w:w="846" w:type="dxa"/>
          </w:tcPr>
          <w:p w:rsidR="00F034D2" w:rsidRPr="00637EB6" w:rsidRDefault="00077773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項次</w:t>
            </w:r>
          </w:p>
        </w:tc>
        <w:tc>
          <w:tcPr>
            <w:tcW w:w="1979" w:type="dxa"/>
          </w:tcPr>
          <w:p w:rsidR="00F034D2" w:rsidRPr="00637EB6" w:rsidRDefault="00F034D2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課程單元</w:t>
            </w:r>
          </w:p>
        </w:tc>
        <w:tc>
          <w:tcPr>
            <w:tcW w:w="2687" w:type="dxa"/>
          </w:tcPr>
          <w:p w:rsidR="00F034D2" w:rsidRPr="00637EB6" w:rsidRDefault="00F034D2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訓練課程大綱</w:t>
            </w:r>
          </w:p>
        </w:tc>
        <w:tc>
          <w:tcPr>
            <w:tcW w:w="862" w:type="dxa"/>
          </w:tcPr>
          <w:p w:rsidR="00F034D2" w:rsidRPr="00637EB6" w:rsidRDefault="00F034D2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時數</w:t>
            </w:r>
          </w:p>
        </w:tc>
        <w:tc>
          <w:tcPr>
            <w:tcW w:w="2354" w:type="dxa"/>
          </w:tcPr>
          <w:p w:rsidR="00F034D2" w:rsidRPr="00637EB6" w:rsidRDefault="00F034D2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教學方法</w:t>
            </w:r>
          </w:p>
        </w:tc>
        <w:tc>
          <w:tcPr>
            <w:tcW w:w="1740" w:type="dxa"/>
          </w:tcPr>
          <w:p w:rsidR="00F034D2" w:rsidRPr="00637EB6" w:rsidRDefault="00F034D2" w:rsidP="006E72A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教材及講義</w:t>
            </w:r>
          </w:p>
        </w:tc>
        <w:tc>
          <w:tcPr>
            <w:tcW w:w="2143" w:type="dxa"/>
          </w:tcPr>
          <w:p w:rsidR="00F034D2" w:rsidRPr="00637EB6" w:rsidRDefault="00F034D2" w:rsidP="006E72A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結訓應具職能</w:t>
            </w:r>
          </w:p>
        </w:tc>
        <w:tc>
          <w:tcPr>
            <w:tcW w:w="1985" w:type="dxa"/>
          </w:tcPr>
          <w:p w:rsidR="00F034D2" w:rsidRPr="00637EB6" w:rsidRDefault="00F034D2" w:rsidP="006E72A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學習成效評估方式</w:t>
            </w:r>
          </w:p>
        </w:tc>
      </w:tr>
      <w:tr w:rsidR="00F034D2" w:rsidRPr="00637EB6" w:rsidTr="000163E0">
        <w:tc>
          <w:tcPr>
            <w:tcW w:w="846" w:type="dxa"/>
          </w:tcPr>
          <w:p w:rsidR="00F034D2" w:rsidRPr="00637EB6" w:rsidRDefault="00F034D2" w:rsidP="0007777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979" w:type="dxa"/>
          </w:tcPr>
          <w:p w:rsidR="00F034D2" w:rsidRPr="00637EB6" w:rsidRDefault="00E2152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共同課程</w:t>
            </w:r>
          </w:p>
        </w:tc>
        <w:tc>
          <w:tcPr>
            <w:tcW w:w="2687" w:type="dxa"/>
          </w:tcPr>
          <w:p w:rsidR="00F034D2" w:rsidRPr="00637EB6" w:rsidRDefault="006E72A8" w:rsidP="006E72A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E2152A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開訓典禮與新生訓練</w:t>
            </w:r>
          </w:p>
          <w:p w:rsidR="006E72A8" w:rsidRPr="00637EB6" w:rsidRDefault="006E72A8" w:rsidP="006E72A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E2152A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結訓典禮與就業媒合</w:t>
            </w:r>
          </w:p>
          <w:p w:rsidR="00C32E8B" w:rsidRPr="00637EB6" w:rsidRDefault="006E72A8" w:rsidP="006E72A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3.</w:t>
            </w:r>
            <w:r w:rsidR="00C32E8B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性別平等課程</w:t>
            </w:r>
          </w:p>
          <w:p w:rsidR="00C32E8B" w:rsidRPr="00637EB6" w:rsidRDefault="00C32E8B" w:rsidP="00C32E8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4.就業市場趨勢分析及求職技巧</w:t>
            </w:r>
          </w:p>
          <w:p w:rsidR="006E72A8" w:rsidRPr="00637EB6" w:rsidRDefault="00C32E8B" w:rsidP="00C32E8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5.勞動法令與職業</w:t>
            </w:r>
            <w:r w:rsidR="00FD360E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素養</w:t>
            </w:r>
          </w:p>
          <w:p w:rsidR="00C32E8B" w:rsidRPr="00637EB6" w:rsidRDefault="00C32E8B" w:rsidP="00C32E8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6.班會、體育課與勞動服務</w:t>
            </w:r>
          </w:p>
        </w:tc>
        <w:tc>
          <w:tcPr>
            <w:tcW w:w="862" w:type="dxa"/>
          </w:tcPr>
          <w:p w:rsidR="00F034D2" w:rsidRPr="00637EB6" w:rsidRDefault="004A2FF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60</w:t>
            </w:r>
          </w:p>
        </w:tc>
        <w:tc>
          <w:tcPr>
            <w:tcW w:w="2354" w:type="dxa"/>
          </w:tcPr>
          <w:p w:rsidR="00FD360E" w:rsidRPr="00637EB6" w:rsidRDefault="00FD360E" w:rsidP="00FD360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講述法</w:t>
            </w:r>
          </w:p>
          <w:p w:rsidR="00FD360E" w:rsidRPr="00637EB6" w:rsidRDefault="00FD360E" w:rsidP="00FD360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示範教學法</w:t>
            </w:r>
          </w:p>
          <w:p w:rsidR="00F034D2" w:rsidRPr="00637EB6" w:rsidRDefault="00FD360E" w:rsidP="00FD360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討論法</w:t>
            </w:r>
          </w:p>
        </w:tc>
        <w:tc>
          <w:tcPr>
            <w:tcW w:w="1740" w:type="dxa"/>
          </w:tcPr>
          <w:p w:rsidR="00F034D2" w:rsidRPr="00637EB6" w:rsidRDefault="00FD360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383269" w:rsidRPr="00637EB6" w:rsidTr="000163E0">
        <w:tc>
          <w:tcPr>
            <w:tcW w:w="846" w:type="dxa"/>
          </w:tcPr>
          <w:p w:rsidR="00383269" w:rsidRPr="00637EB6" w:rsidRDefault="00383269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979" w:type="dxa"/>
          </w:tcPr>
          <w:p w:rsidR="00383269" w:rsidRPr="00637EB6" w:rsidRDefault="0038326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int="eastAsia"/>
                <w:color w:val="000000" w:themeColor="text1"/>
                <w:spacing w:val="30"/>
                <w:kern w:val="0"/>
                <w:sz w:val="22"/>
              </w:rPr>
              <w:t>智慧控制科技</w:t>
            </w:r>
            <w:r w:rsidRPr="00637EB6">
              <w:rPr>
                <w:rFonts w:eastAsia="標楷體" w:hAnsi="標楷體" w:hint="eastAsia"/>
                <w:color w:val="000000" w:themeColor="text1"/>
                <w:kern w:val="0"/>
                <w:sz w:val="22"/>
              </w:rPr>
              <w:t>網路行銷概論</w:t>
            </w:r>
          </w:p>
        </w:tc>
        <w:tc>
          <w:tcPr>
            <w:tcW w:w="2687" w:type="dxa"/>
          </w:tcPr>
          <w:p w:rsidR="00383269" w:rsidRPr="00637EB6" w:rsidRDefault="00383269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/>
                <w:color w:val="000000" w:themeColor="text1"/>
                <w:szCs w:val="24"/>
              </w:rPr>
              <w:t>1.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網路行銷的定義與意義</w:t>
            </w:r>
          </w:p>
          <w:p w:rsidR="00383269" w:rsidRPr="00637EB6" w:rsidRDefault="00383269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/>
                <w:color w:val="000000" w:themeColor="text1"/>
                <w:szCs w:val="24"/>
              </w:rPr>
              <w:t>2.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應用網路在與故事行銷</w:t>
            </w:r>
          </w:p>
          <w:p w:rsidR="00383269" w:rsidRPr="00637EB6" w:rsidRDefault="00383269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/>
                <w:color w:val="000000" w:themeColor="text1"/>
                <w:szCs w:val="24"/>
              </w:rPr>
              <w:t>3.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智慧控制概論</w:t>
            </w:r>
          </w:p>
          <w:p w:rsidR="000B6B12" w:rsidRPr="00637EB6" w:rsidRDefault="000B6B12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4.</w:t>
            </w: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概論</w:t>
            </w:r>
          </w:p>
          <w:p w:rsidR="00370BC8" w:rsidRPr="00637EB6" w:rsidRDefault="00370BC8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5.</w:t>
            </w: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應用架構實例</w:t>
            </w:r>
          </w:p>
          <w:p w:rsidR="000B6B12" w:rsidRPr="00637EB6" w:rsidRDefault="00370BC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6</w:t>
            </w:r>
            <w:r w:rsidR="000B6B12" w:rsidRPr="00637EB6">
              <w:rPr>
                <w:rFonts w:eastAsia="標楷體" w:hAnsi="標楷體" w:hint="eastAsia"/>
                <w:color w:val="000000" w:themeColor="text1"/>
                <w:szCs w:val="24"/>
              </w:rPr>
              <w:t>.</w:t>
            </w:r>
            <w:r w:rsidR="000B6B12" w:rsidRPr="00637EB6">
              <w:rPr>
                <w:rFonts w:eastAsia="標楷體" w:hAnsi="標楷體" w:hint="eastAsia"/>
                <w:color w:val="000000" w:themeColor="text1"/>
                <w:szCs w:val="24"/>
              </w:rPr>
              <w:t>行動程式</w:t>
            </w:r>
            <w:r w:rsidR="000B6B12" w:rsidRPr="00637EB6">
              <w:rPr>
                <w:rFonts w:eastAsia="標楷體" w:hAnsi="標楷體" w:hint="eastAsia"/>
                <w:color w:val="000000" w:themeColor="text1"/>
                <w:szCs w:val="24"/>
              </w:rPr>
              <w:t>app</w:t>
            </w:r>
            <w:r w:rsidR="000B6B12" w:rsidRPr="00637EB6">
              <w:rPr>
                <w:rFonts w:eastAsia="標楷體" w:hAnsi="標楷體" w:hint="eastAsia"/>
                <w:color w:val="000000" w:themeColor="text1"/>
                <w:szCs w:val="24"/>
              </w:rPr>
              <w:t>概論</w:t>
            </w:r>
          </w:p>
        </w:tc>
        <w:tc>
          <w:tcPr>
            <w:tcW w:w="862" w:type="dxa"/>
          </w:tcPr>
          <w:p w:rsidR="00383269" w:rsidRPr="00637EB6" w:rsidRDefault="004A2FF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2354" w:type="dxa"/>
          </w:tcPr>
          <w:p w:rsidR="00383269" w:rsidRPr="00637EB6" w:rsidRDefault="00383269" w:rsidP="00A2207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</w:tc>
        <w:tc>
          <w:tcPr>
            <w:tcW w:w="1740" w:type="dxa"/>
          </w:tcPr>
          <w:p w:rsidR="00383269" w:rsidRPr="00637EB6" w:rsidRDefault="0038326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383269" w:rsidRPr="00637EB6" w:rsidRDefault="00383269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具網路行銷知識(K)</w:t>
            </w:r>
          </w:p>
          <w:p w:rsidR="00383269" w:rsidRPr="00637EB6" w:rsidRDefault="00383269" w:rsidP="00476A80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具故事行銷基本知識(K)</w:t>
            </w:r>
          </w:p>
          <w:p w:rsidR="00383269" w:rsidRPr="00637EB6" w:rsidRDefault="00383269" w:rsidP="00476A80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具行銷企劃書寫能力(S)</w:t>
            </w:r>
          </w:p>
          <w:p w:rsidR="00383269" w:rsidRPr="00637EB6" w:rsidRDefault="00383269" w:rsidP="00476A80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具推廣故事行銷之企圖心(A)</w:t>
            </w:r>
          </w:p>
          <w:p w:rsidR="00383269" w:rsidRPr="00637EB6" w:rsidRDefault="00383269" w:rsidP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具創意相關知識(K)</w:t>
            </w:r>
          </w:p>
        </w:tc>
        <w:tc>
          <w:tcPr>
            <w:tcW w:w="1985" w:type="dxa"/>
          </w:tcPr>
          <w:p w:rsidR="00383269" w:rsidRPr="00637EB6" w:rsidRDefault="0038326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學科測驗</w:t>
            </w:r>
          </w:p>
        </w:tc>
      </w:tr>
      <w:tr w:rsidR="00F034D2" w:rsidRPr="00637EB6" w:rsidTr="000163E0">
        <w:trPr>
          <w:trHeight w:val="910"/>
        </w:trPr>
        <w:tc>
          <w:tcPr>
            <w:tcW w:w="846" w:type="dxa"/>
          </w:tcPr>
          <w:p w:rsidR="00F034D2" w:rsidRPr="00637EB6" w:rsidRDefault="00F034D2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979" w:type="dxa"/>
          </w:tcPr>
          <w:p w:rsidR="00F034D2" w:rsidRPr="00637EB6" w:rsidRDefault="00F034D2" w:rsidP="005A659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87" w:type="dxa"/>
          </w:tcPr>
          <w:p w:rsidR="00F034D2" w:rsidRPr="00637EB6" w:rsidRDefault="00F034D2" w:rsidP="00083DF9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2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354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3" w:type="dxa"/>
          </w:tcPr>
          <w:p w:rsidR="0030170A" w:rsidRPr="00637EB6" w:rsidRDefault="001330EB" w:rsidP="001330EB">
            <w:pPr>
              <w:rPr>
                <w:rFonts w:eastAsia="標楷體" w:hAnsi="標楷體"/>
                <w:color w:val="000000" w:themeColor="text1"/>
                <w:szCs w:val="24"/>
              </w:rPr>
            </w:pP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系統基本架構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K01</w:t>
            </w:r>
          </w:p>
          <w:p w:rsidR="00F034D2" w:rsidRDefault="0030170A" w:rsidP="001330EB">
            <w:pPr>
              <w:rPr>
                <w:rFonts w:eastAsia="標楷體" w:hAnsi="標楷體"/>
                <w:color w:val="000000" w:themeColor="text1"/>
                <w:szCs w:val="24"/>
              </w:rPr>
            </w:pP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lastRenderedPageBreak/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應用架構實例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K)4</w:t>
            </w:r>
          </w:p>
          <w:p w:rsidR="00E628AA" w:rsidRPr="00637EB6" w:rsidRDefault="00E628AA" w:rsidP="001330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行動程式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app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軟體功能應用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S0</w:t>
            </w:r>
            <w:r w:rsidR="00220470">
              <w:rPr>
                <w:rFonts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985" w:type="dxa"/>
          </w:tcPr>
          <w:p w:rsidR="00F034D2" w:rsidRPr="00637EB6" w:rsidRDefault="00F034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76A80" w:rsidRPr="00637EB6" w:rsidTr="000163E0">
        <w:trPr>
          <w:trHeight w:val="980"/>
        </w:trPr>
        <w:tc>
          <w:tcPr>
            <w:tcW w:w="14596" w:type="dxa"/>
            <w:gridSpan w:val="8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eastAsia="標楷體" w:hint="eastAsia"/>
                <w:color w:val="000000" w:themeColor="text1"/>
                <w:spacing w:val="30"/>
                <w:sz w:val="32"/>
                <w:szCs w:val="32"/>
              </w:rPr>
              <w:lastRenderedPageBreak/>
              <w:t>智慧控制科技農業應用班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 xml:space="preserve">  課程教學綱要表-術科</w:t>
            </w:r>
          </w:p>
        </w:tc>
      </w:tr>
      <w:tr w:rsidR="00476A80" w:rsidRPr="00637EB6" w:rsidTr="000163E0">
        <w:trPr>
          <w:trHeight w:val="980"/>
        </w:trPr>
        <w:tc>
          <w:tcPr>
            <w:tcW w:w="846" w:type="dxa"/>
          </w:tcPr>
          <w:p w:rsidR="00476A80" w:rsidRPr="00637EB6" w:rsidRDefault="00476A80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979" w:type="dxa"/>
          </w:tcPr>
          <w:p w:rsidR="00476A80" w:rsidRPr="00637EB6" w:rsidRDefault="00476A80" w:rsidP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int="eastAsia"/>
                <w:color w:val="000000" w:themeColor="text1"/>
                <w:sz w:val="22"/>
              </w:rPr>
              <w:t>影像、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電腦美工繪圖實習</w:t>
            </w:r>
          </w:p>
        </w:tc>
        <w:tc>
          <w:tcPr>
            <w:tcW w:w="2687" w:type="dxa"/>
          </w:tcPr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1.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影像處理軟體操作</w:t>
            </w:r>
          </w:p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2.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影像與構圖技巧</w:t>
            </w:r>
          </w:p>
          <w:p w:rsidR="00476A80" w:rsidRPr="00637EB6" w:rsidRDefault="00476A80" w:rsidP="00E1678D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3.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農</w:t>
            </w: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特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產品攝影實務</w:t>
            </w:r>
          </w:p>
          <w:p w:rsidR="00476A80" w:rsidRPr="00637EB6" w:rsidRDefault="00476A80" w:rsidP="00476A80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4.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電腦美工繪圖軟體操作</w:t>
            </w:r>
          </w:p>
          <w:p w:rsidR="00476A80" w:rsidRPr="00637EB6" w:rsidRDefault="00476A80" w:rsidP="00476A80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5.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美工圖形繪製技巧與圖文整合處理技巧</w:t>
            </w:r>
          </w:p>
          <w:p w:rsidR="00476A80" w:rsidRPr="00637EB6" w:rsidRDefault="00476A80" w:rsidP="00476A80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6.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包裝與商業型錄設計技巧</w:t>
            </w:r>
          </w:p>
        </w:tc>
        <w:tc>
          <w:tcPr>
            <w:tcW w:w="862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60</w:t>
            </w:r>
          </w:p>
        </w:tc>
        <w:tc>
          <w:tcPr>
            <w:tcW w:w="2354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具電腦美工繪圖基本知識(K</w:t>
            </w:r>
            <w:r w:rsidR="000D13BF">
              <w:rPr>
                <w:rFonts w:ascii="標楷體" w:eastAsia="標楷體" w:hAnsi="標楷體" w:hint="eastAsia"/>
                <w:color w:val="000000" w:themeColor="text1"/>
                <w:sz w:val="22"/>
              </w:rPr>
              <w:t>1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</w:p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具美工造型製作繪圖能力(S1)</w:t>
            </w:r>
          </w:p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具圖文整合處理能力(S2)</w:t>
            </w:r>
          </w:p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具包裝設計製作能力(S3)</w:t>
            </w:r>
          </w:p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具商業型錄製作能力(S4)</w:t>
            </w:r>
          </w:p>
        </w:tc>
        <w:tc>
          <w:tcPr>
            <w:tcW w:w="1985" w:type="dxa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術科測試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設計作品評量</w:t>
            </w:r>
          </w:p>
        </w:tc>
      </w:tr>
      <w:tr w:rsidR="00476A80" w:rsidRPr="00637EB6" w:rsidTr="000163E0">
        <w:trPr>
          <w:trHeight w:val="980"/>
        </w:trPr>
        <w:tc>
          <w:tcPr>
            <w:tcW w:w="846" w:type="dxa"/>
          </w:tcPr>
          <w:p w:rsidR="00476A80" w:rsidRPr="00637EB6" w:rsidRDefault="00476A80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</w:p>
        </w:tc>
        <w:tc>
          <w:tcPr>
            <w:tcW w:w="1979" w:type="dxa"/>
          </w:tcPr>
          <w:p w:rsidR="00476A80" w:rsidRPr="00637EB6" w:rsidRDefault="00476A80" w:rsidP="00F02A93">
            <w:pPr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精緻農業管理</w:t>
            </w:r>
          </w:p>
        </w:tc>
        <w:tc>
          <w:tcPr>
            <w:tcW w:w="2687" w:type="dxa"/>
          </w:tcPr>
          <w:p w:rsidR="00476A80" w:rsidRPr="00637EB6" w:rsidRDefault="00476A80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1.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精緻農業的定義與意義</w:t>
            </w:r>
          </w:p>
          <w:p w:rsidR="00476A80" w:rsidRPr="00637EB6" w:rsidRDefault="00476A80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2.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精緻農業之管理基礎</w:t>
            </w:r>
          </w:p>
          <w:p w:rsidR="00476A80" w:rsidRDefault="00476A80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3.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有機農業的經營與管理</w:t>
            </w:r>
          </w:p>
          <w:p w:rsidR="009E2931" w:rsidRDefault="009E2931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>
              <w:rPr>
                <w:rFonts w:eastAsia="標楷體" w:hAnsi="標楷體" w:hint="eastAsia"/>
                <w:color w:val="000000" w:themeColor="text1"/>
                <w:szCs w:val="24"/>
              </w:rPr>
              <w:t>4.</w:t>
            </w:r>
            <w:r>
              <w:rPr>
                <w:rFonts w:eastAsia="標楷體" w:hAnsi="標楷體" w:hint="eastAsia"/>
                <w:color w:val="000000" w:themeColor="text1"/>
                <w:szCs w:val="24"/>
              </w:rPr>
              <w:t>數位化為農產加值</w:t>
            </w:r>
          </w:p>
          <w:p w:rsidR="009E2931" w:rsidRDefault="009E2931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>
              <w:rPr>
                <w:rFonts w:eastAsia="標楷體" w:hAnsi="標楷體" w:hint="eastAsia"/>
                <w:color w:val="000000" w:themeColor="text1"/>
                <w:szCs w:val="24"/>
              </w:rPr>
              <w:t>5.</w:t>
            </w:r>
            <w:r>
              <w:rPr>
                <w:rFonts w:eastAsia="標楷體" w:hAnsi="標楷體" w:hint="eastAsia"/>
                <w:color w:val="000000" w:themeColor="text1"/>
                <w:szCs w:val="24"/>
              </w:rPr>
              <w:t>神農人才培訓</w:t>
            </w:r>
          </w:p>
          <w:p w:rsidR="009E2931" w:rsidRPr="00637EB6" w:rsidRDefault="009E2931" w:rsidP="00FC522E">
            <w:pPr>
              <w:snapToGrid w:val="0"/>
              <w:rPr>
                <w:rFonts w:eastAsia="標楷體" w:hAnsi="標楷體"/>
                <w:color w:val="000000" w:themeColor="text1"/>
                <w:szCs w:val="24"/>
              </w:rPr>
            </w:pPr>
            <w:r>
              <w:rPr>
                <w:rFonts w:eastAsia="標楷體" w:hAnsi="標楷體" w:hint="eastAsia"/>
                <w:color w:val="000000" w:themeColor="text1"/>
                <w:szCs w:val="24"/>
              </w:rPr>
              <w:lastRenderedPageBreak/>
              <w:t>6.</w:t>
            </w:r>
            <w:r>
              <w:rPr>
                <w:rFonts w:eastAsia="標楷體" w:hAnsi="標楷體" w:hint="eastAsia"/>
                <w:color w:val="000000" w:themeColor="text1"/>
                <w:szCs w:val="24"/>
              </w:rPr>
              <w:t>將智慧製造轉化為智慧農業</w:t>
            </w:r>
          </w:p>
        </w:tc>
        <w:tc>
          <w:tcPr>
            <w:tcW w:w="862" w:type="dxa"/>
          </w:tcPr>
          <w:p w:rsidR="00476A80" w:rsidRPr="00637EB6" w:rsidRDefault="005A33BC" w:rsidP="00FC522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116</w:t>
            </w:r>
          </w:p>
        </w:tc>
        <w:tc>
          <w:tcPr>
            <w:tcW w:w="2354" w:type="dxa"/>
          </w:tcPr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5A33BC" w:rsidRPr="00637EB6" w:rsidRDefault="005A33BC" w:rsidP="00FC522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具精緻農業管理知識(K)</w:t>
            </w:r>
          </w:p>
          <w:p w:rsidR="005A33BC" w:rsidRPr="00637EB6" w:rsidRDefault="005A33BC" w:rsidP="005A33BC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具作物生長栽培基本知識(K1)</w:t>
            </w:r>
          </w:p>
          <w:p w:rsidR="005A33BC" w:rsidRPr="00637EB6" w:rsidRDefault="005A33BC" w:rsidP="005A33BC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具作物科技管理知識(K2)</w:t>
            </w:r>
          </w:p>
          <w:p w:rsidR="005A33BC" w:rsidRPr="00637EB6" w:rsidRDefault="005A33BC" w:rsidP="005A33BC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lastRenderedPageBreak/>
              <w:t>具作物科技</w:t>
            </w:r>
            <w:r w:rsidR="00712C5A">
              <w:rPr>
                <w:rFonts w:ascii="標楷體" w:eastAsia="標楷體" w:hAnsi="標楷體" w:hint="eastAsia"/>
                <w:color w:val="000000" w:themeColor="text1"/>
                <w:sz w:val="22"/>
              </w:rPr>
              <w:t>數位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管理規劃能力(S1)</w:t>
            </w:r>
          </w:p>
        </w:tc>
        <w:tc>
          <w:tcPr>
            <w:tcW w:w="1985" w:type="dxa"/>
          </w:tcPr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術科測試</w:t>
            </w:r>
          </w:p>
          <w:p w:rsidR="00476A80" w:rsidRPr="00637EB6" w:rsidRDefault="00476A80" w:rsidP="00FC522E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設計作品評量</w:t>
            </w:r>
          </w:p>
        </w:tc>
      </w:tr>
      <w:tr w:rsidR="00476A80" w:rsidRPr="00637EB6" w:rsidTr="000163E0">
        <w:trPr>
          <w:trHeight w:val="980"/>
        </w:trPr>
        <w:tc>
          <w:tcPr>
            <w:tcW w:w="846" w:type="dxa"/>
          </w:tcPr>
          <w:p w:rsidR="00476A80" w:rsidRPr="00637EB6" w:rsidRDefault="00476A80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3.</w:t>
            </w:r>
          </w:p>
        </w:tc>
        <w:tc>
          <w:tcPr>
            <w:tcW w:w="1979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多媒體網頁設計實習</w:t>
            </w:r>
          </w:p>
        </w:tc>
        <w:tc>
          <w:tcPr>
            <w:tcW w:w="2687" w:type="dxa"/>
          </w:tcPr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1.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多媒體網頁設計概論</w:t>
            </w:r>
          </w:p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2.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網頁設計軟體操作</w:t>
            </w:r>
          </w:p>
          <w:p w:rsidR="00476A80" w:rsidRPr="00637EB6" w:rsidRDefault="00476A80" w:rsidP="00E1678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3.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多媒體網頁</w:t>
            </w:r>
            <w:r w:rsidRPr="00637EB6">
              <w:rPr>
                <w:rFonts w:eastAsia="標楷體" w:hAnsi="標楷體"/>
                <w:color w:val="000000" w:themeColor="text1"/>
                <w:sz w:val="22"/>
              </w:rPr>
              <w:t>管理經營診斷</w:t>
            </w:r>
          </w:p>
        </w:tc>
        <w:tc>
          <w:tcPr>
            <w:tcW w:w="862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96</w:t>
            </w:r>
          </w:p>
        </w:tc>
        <w:tc>
          <w:tcPr>
            <w:tcW w:w="2354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具網頁設計基本知識(K)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具網頁設計軟體操作能力(S1)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具網頁建構規劃能力(S2)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具電腦網頁實作能力(S3)</w:t>
            </w:r>
          </w:p>
        </w:tc>
        <w:tc>
          <w:tcPr>
            <w:tcW w:w="1985" w:type="dxa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術科測試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作品評量</w:t>
            </w:r>
          </w:p>
        </w:tc>
      </w:tr>
      <w:tr w:rsidR="00476A80" w:rsidRPr="00637EB6" w:rsidTr="000163E0">
        <w:trPr>
          <w:trHeight w:val="980"/>
        </w:trPr>
        <w:tc>
          <w:tcPr>
            <w:tcW w:w="846" w:type="dxa"/>
          </w:tcPr>
          <w:p w:rsidR="00476A80" w:rsidRPr="00637EB6" w:rsidRDefault="005A33BC" w:rsidP="00F034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="00476A80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</w:p>
        </w:tc>
        <w:tc>
          <w:tcPr>
            <w:tcW w:w="1979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電腦數位控制實習</w:t>
            </w:r>
          </w:p>
        </w:tc>
        <w:tc>
          <w:tcPr>
            <w:tcW w:w="2687" w:type="dxa"/>
          </w:tcPr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1.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電腦數位控制概要</w:t>
            </w:r>
          </w:p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2.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數位控制理論與程序</w:t>
            </w:r>
          </w:p>
          <w:p w:rsidR="00476A80" w:rsidRPr="00637EB6" w:rsidRDefault="00476A80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3.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數位控制與作物栽培控制應用實務</w:t>
            </w:r>
          </w:p>
          <w:p w:rsidR="000B6B12" w:rsidRPr="00637EB6" w:rsidRDefault="000B6B12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4.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控制器與驅動原理知識</w:t>
            </w:r>
          </w:p>
          <w:p w:rsidR="000B6B12" w:rsidRPr="00637EB6" w:rsidRDefault="000B6B12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5.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傳</w:t>
            </w:r>
            <w:r w:rsidR="00C41663" w:rsidRPr="00637EB6">
              <w:rPr>
                <w:rFonts w:eastAsia="標楷體" w:hAnsi="標楷體" w:hint="eastAsia"/>
                <w:color w:val="000000" w:themeColor="text1"/>
                <w:sz w:val="22"/>
              </w:rPr>
              <w:t>動系統相關原</w:t>
            </w:r>
            <w:r w:rsidR="001330EB" w:rsidRPr="00637EB6">
              <w:rPr>
                <w:rFonts w:eastAsia="標楷體" w:hAnsi="標楷體" w:hint="eastAsia"/>
                <w:color w:val="000000" w:themeColor="text1"/>
                <w:sz w:val="22"/>
              </w:rPr>
              <w:t>理知識</w:t>
            </w:r>
          </w:p>
          <w:p w:rsidR="001330EB" w:rsidRPr="00637EB6" w:rsidRDefault="001330EB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6.MCU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微處理控制單元</w:t>
            </w:r>
          </w:p>
          <w:p w:rsidR="001330EB" w:rsidRPr="00637EB6" w:rsidRDefault="001330EB" w:rsidP="00E1678D">
            <w:pPr>
              <w:snapToGrid w:val="0"/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7.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人機介面設計知識</w:t>
            </w:r>
          </w:p>
          <w:p w:rsidR="0030170A" w:rsidRPr="00637EB6" w:rsidRDefault="001330EB" w:rsidP="0030170A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8</w:t>
            </w:r>
            <w:r w:rsidR="00476A80" w:rsidRPr="00637EB6">
              <w:rPr>
                <w:rFonts w:eastAsia="標楷體" w:hAnsi="標楷體" w:hint="eastAsia"/>
                <w:color w:val="000000" w:themeColor="text1"/>
                <w:sz w:val="22"/>
              </w:rPr>
              <w:t>.</w:t>
            </w:r>
            <w:r w:rsidR="00476A80"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t>手機無線控制智慧</w:t>
            </w:r>
            <w:r w:rsidR="000D13BF">
              <w:rPr>
                <w:rFonts w:ascii="標楷體" w:eastAsia="標楷體" w:hAnsi="標楷體" w:hint="eastAsia"/>
                <w:color w:val="000000" w:themeColor="text1"/>
                <w:sz w:val="20"/>
              </w:rPr>
              <w:t>溫室及</w:t>
            </w:r>
            <w:r w:rsidR="00476A80"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t>住宅農舍</w:t>
            </w:r>
          </w:p>
          <w:p w:rsidR="0030170A" w:rsidRPr="00637EB6" w:rsidRDefault="0030170A" w:rsidP="0030170A">
            <w:pPr>
              <w:spacing w:line="400" w:lineRule="exact"/>
              <w:rPr>
                <w:rFonts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t>9.</w:t>
            </w: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無線通訊技術</w:t>
            </w:r>
          </w:p>
          <w:p w:rsidR="0030170A" w:rsidRPr="00637EB6" w:rsidRDefault="0030170A" w:rsidP="0030170A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10.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行動程式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app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軟體功能應用</w:t>
            </w:r>
          </w:p>
          <w:p w:rsidR="005A33BC" w:rsidRPr="00637EB6" w:rsidRDefault="0030170A" w:rsidP="000D13BF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lastRenderedPageBreak/>
              <w:t>11</w:t>
            </w:r>
            <w:r w:rsidR="000D13BF">
              <w:rPr>
                <w:rFonts w:ascii="標楷體" w:eastAsia="標楷體" w:hAnsi="標楷體" w:hint="eastAsia"/>
                <w:color w:val="000000" w:themeColor="text1"/>
                <w:sz w:val="20"/>
              </w:rPr>
              <w:t>.</w:t>
            </w:r>
            <w:r w:rsidR="000D13BF" w:rsidRPr="00637EB6">
              <w:rPr>
                <w:rFonts w:eastAsia="標楷體" w:hAnsi="標楷體" w:hint="eastAsia"/>
                <w:color w:val="000000" w:themeColor="text1"/>
                <w:sz w:val="22"/>
              </w:rPr>
              <w:t>電腦數位控制</w:t>
            </w:r>
            <w:r w:rsidR="005A33BC" w:rsidRPr="00637EB6">
              <w:rPr>
                <w:rFonts w:eastAsia="標楷體" w:hAnsi="標楷體" w:hint="eastAsia"/>
                <w:color w:val="000000" w:themeColor="text1"/>
                <w:szCs w:val="24"/>
              </w:rPr>
              <w:t>專題實務。</w:t>
            </w:r>
          </w:p>
        </w:tc>
        <w:tc>
          <w:tcPr>
            <w:tcW w:w="862" w:type="dxa"/>
          </w:tcPr>
          <w:p w:rsidR="00476A80" w:rsidRPr="00637EB6" w:rsidRDefault="005A33B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204</w:t>
            </w:r>
          </w:p>
        </w:tc>
        <w:tc>
          <w:tcPr>
            <w:tcW w:w="2354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E1678D">
            <w:pPr>
              <w:ind w:left="480" w:hanging="480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具電腦基本知識(K1)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具數位控制基本知識(K2)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具數位控制應用於作物控制設定能力(S1)</w:t>
            </w:r>
          </w:p>
          <w:p w:rsidR="001330EB" w:rsidRPr="00637EB6" w:rsidRDefault="001330EB" w:rsidP="00E1678D">
            <w:pPr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傳動系統相關原理知識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K05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)</w:t>
            </w:r>
          </w:p>
          <w:p w:rsidR="000B6B12" w:rsidRPr="00637EB6" w:rsidRDefault="000B6B12" w:rsidP="00E1678D">
            <w:pPr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控制器與驅動原理知識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 xml:space="preserve"> 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K03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)</w:t>
            </w:r>
          </w:p>
          <w:p w:rsidR="001330EB" w:rsidRPr="00637EB6" w:rsidRDefault="001330EB" w:rsidP="00E1678D">
            <w:pPr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MCU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微處理控制單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lastRenderedPageBreak/>
              <w:t>元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K06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)</w:t>
            </w:r>
          </w:p>
          <w:p w:rsidR="001330EB" w:rsidRPr="00637EB6" w:rsidRDefault="001330EB" w:rsidP="00E1678D">
            <w:pPr>
              <w:rPr>
                <w:rFonts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人機介面設計知識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K15</w:t>
            </w:r>
            <w:r w:rsidR="004C0E1E">
              <w:rPr>
                <w:rFonts w:eastAsia="標楷體" w:hAnsi="標楷體" w:hint="eastAsia"/>
                <w:color w:val="000000" w:themeColor="text1"/>
                <w:sz w:val="22"/>
              </w:rPr>
              <w:t>)</w:t>
            </w:r>
          </w:p>
          <w:p w:rsidR="0030170A" w:rsidRPr="00637EB6" w:rsidRDefault="0030170A" w:rsidP="00E1678D">
            <w:pPr>
              <w:rPr>
                <w:rFonts w:eastAsia="標楷體" w:hAnsi="標楷體"/>
                <w:color w:val="000000" w:themeColor="text1"/>
                <w:szCs w:val="24"/>
              </w:rPr>
            </w:pP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物聯網</w:t>
            </w:r>
            <w:proofErr w:type="gramEnd"/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無線通訊技術</w:t>
            </w:r>
            <w:r w:rsidR="004C0E1E">
              <w:rPr>
                <w:rFonts w:eastAsia="標楷體" w:hAnsi="標楷體" w:hint="eastAsia"/>
                <w:color w:val="000000" w:themeColor="text1"/>
                <w:szCs w:val="24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K17</w:t>
            </w:r>
            <w:r w:rsidR="004C0E1E">
              <w:rPr>
                <w:rFonts w:eastAsia="標楷體" w:hAnsi="標楷體" w:hint="eastAsia"/>
                <w:color w:val="000000" w:themeColor="text1"/>
                <w:szCs w:val="24"/>
              </w:rPr>
              <w:t>)</w:t>
            </w:r>
          </w:p>
          <w:p w:rsidR="0030170A" w:rsidRPr="00637EB6" w:rsidRDefault="0030170A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行動程式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app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軟體功能應用</w:t>
            </w:r>
            <w:r w:rsidR="004C0E1E">
              <w:rPr>
                <w:rFonts w:eastAsia="標楷體" w:hAnsi="標楷體" w:hint="eastAsia"/>
                <w:color w:val="000000" w:themeColor="text1"/>
                <w:szCs w:val="24"/>
              </w:rPr>
              <w:t>(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S03</w:t>
            </w:r>
            <w:r w:rsidR="004C0E1E">
              <w:rPr>
                <w:rFonts w:eastAsia="標楷體" w:hAnsi="標楷體" w:hint="eastAsia"/>
                <w:color w:val="000000" w:themeColor="text1"/>
                <w:szCs w:val="24"/>
              </w:rPr>
              <w:t>)</w:t>
            </w:r>
          </w:p>
          <w:p w:rsidR="00476A80" w:rsidRDefault="00476A80" w:rsidP="00E1678D">
            <w:pPr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/>
                <w:color w:val="000000" w:themeColor="text1"/>
                <w:szCs w:val="24"/>
              </w:rPr>
              <w:t>Wi</w:t>
            </w:r>
            <w:r w:rsidR="004C0E1E">
              <w:rPr>
                <w:rFonts w:ascii="標楷體" w:eastAsia="標楷體" w:hAnsi="標楷體" w:hint="eastAsia"/>
                <w:color w:val="000000" w:themeColor="text1"/>
                <w:szCs w:val="24"/>
              </w:rPr>
              <w:t>-</w:t>
            </w:r>
            <w:r w:rsidRPr="00637EB6">
              <w:rPr>
                <w:rFonts w:ascii="標楷體" w:eastAsia="標楷體" w:hAnsi="標楷體"/>
                <w:color w:val="000000" w:themeColor="text1"/>
                <w:szCs w:val="24"/>
              </w:rPr>
              <w:t>Fi APP連線控制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S2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C81B9E" w:rsidRPr="00637EB6" w:rsidRDefault="00C81B9E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行動程式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app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軟體功能應用</w:t>
            </w:r>
            <w:r>
              <w:rPr>
                <w:rFonts w:eastAsia="標楷體" w:hAnsi="標楷體" w:hint="eastAsia"/>
                <w:color w:val="000000" w:themeColor="text1"/>
                <w:szCs w:val="24"/>
              </w:rPr>
              <w:t>s03</w:t>
            </w:r>
          </w:p>
        </w:tc>
        <w:tc>
          <w:tcPr>
            <w:tcW w:w="1985" w:type="dxa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術科測試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作品評量</w:t>
            </w:r>
          </w:p>
        </w:tc>
      </w:tr>
      <w:tr w:rsidR="00476A80" w:rsidRPr="00637EB6" w:rsidTr="000163E0">
        <w:tc>
          <w:tcPr>
            <w:tcW w:w="846" w:type="dxa"/>
          </w:tcPr>
          <w:p w:rsidR="00476A80" w:rsidRPr="00637EB6" w:rsidRDefault="005A33BC" w:rsidP="00894048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5</w:t>
            </w:r>
            <w:r w:rsidR="00476A80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</w:p>
        </w:tc>
        <w:tc>
          <w:tcPr>
            <w:tcW w:w="1979" w:type="dxa"/>
          </w:tcPr>
          <w:p w:rsidR="00476A80" w:rsidRPr="00637EB6" w:rsidRDefault="00476A80" w:rsidP="004D545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數位控制</w:t>
            </w:r>
            <w:r w:rsidRPr="00637EB6">
              <w:rPr>
                <w:rFonts w:ascii="標楷體" w:eastAsia="標楷體" w:hint="eastAsia"/>
                <w:color w:val="000000" w:themeColor="text1"/>
              </w:rPr>
              <w:t>魚菜共生</w:t>
            </w:r>
            <w:proofErr w:type="gramEnd"/>
            <w:r w:rsidRPr="00637EB6">
              <w:rPr>
                <w:rFonts w:ascii="標楷體" w:eastAsia="標楷體" w:hint="eastAsia"/>
                <w:color w:val="000000" w:themeColor="text1"/>
              </w:rPr>
              <w:t>系統實作</w:t>
            </w:r>
          </w:p>
        </w:tc>
        <w:tc>
          <w:tcPr>
            <w:tcW w:w="2687" w:type="dxa"/>
          </w:tcPr>
          <w:p w:rsidR="00476A80" w:rsidRPr="00637EB6" w:rsidRDefault="00476A80" w:rsidP="00E1678D">
            <w:pPr>
              <w:jc w:val="both"/>
              <w:rPr>
                <w:rFonts w:ascii="標楷體" w:eastAsia="標楷體"/>
                <w:color w:val="000000" w:themeColor="text1"/>
                <w:sz w:val="20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1.</w:t>
            </w:r>
            <w:proofErr w:type="gramStart"/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魚菜共生</w:t>
            </w:r>
            <w:proofErr w:type="gramEnd"/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系統概念簡介。</w:t>
            </w:r>
          </w:p>
          <w:p w:rsidR="00476A80" w:rsidRPr="00637EB6" w:rsidRDefault="00476A80" w:rsidP="00E1678D">
            <w:pPr>
              <w:jc w:val="both"/>
              <w:rPr>
                <w:rFonts w:ascii="標楷體" w:eastAsia="標楷體"/>
                <w:color w:val="000000" w:themeColor="text1"/>
                <w:sz w:val="20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2.共生系統作業概要。</w:t>
            </w:r>
          </w:p>
          <w:p w:rsidR="00476A80" w:rsidRPr="00637EB6" w:rsidRDefault="00476A80" w:rsidP="00E1678D">
            <w:pPr>
              <w:snapToGrid w:val="0"/>
              <w:rPr>
                <w:rFonts w:ascii="標楷體" w:eastAsia="標楷體"/>
                <w:color w:val="000000" w:themeColor="text1"/>
                <w:sz w:val="20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3.</w:t>
            </w:r>
            <w:proofErr w:type="gramStart"/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魚菜共生</w:t>
            </w:r>
            <w:proofErr w:type="gramEnd"/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系統專題設計製作。</w:t>
            </w:r>
          </w:p>
          <w:p w:rsidR="00476A80" w:rsidRDefault="00476A80" w:rsidP="00E1678D">
            <w:pPr>
              <w:spacing w:line="400" w:lineRule="exact"/>
              <w:rPr>
                <w:rFonts w:ascii="標楷體" w:eastAsia="標楷體"/>
                <w:color w:val="000000" w:themeColor="text1"/>
                <w:sz w:val="20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4.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t>手機</w:t>
            </w:r>
            <w:r w:rsidRPr="00637EB6">
              <w:rPr>
                <w:rFonts w:ascii="標楷體" w:eastAsia="標楷體" w:hAnsi="標楷體"/>
                <w:color w:val="000000" w:themeColor="text1"/>
                <w:sz w:val="20"/>
              </w:rPr>
              <w:t>WI-FI</w:t>
            </w:r>
            <w:proofErr w:type="gramStart"/>
            <w:r w:rsidRPr="00637EB6">
              <w:rPr>
                <w:rFonts w:ascii="標楷體" w:eastAsia="標楷體" w:hAnsi="標楷體" w:hint="eastAsia"/>
                <w:color w:val="000000" w:themeColor="text1"/>
                <w:sz w:val="20"/>
              </w:rPr>
              <w:t>控制</w:t>
            </w: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魚菜共生</w:t>
            </w:r>
            <w:proofErr w:type="gramEnd"/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系統</w:t>
            </w:r>
            <w:r w:rsidRPr="00637EB6">
              <w:rPr>
                <w:rFonts w:ascii="新細明體" w:hAnsi="新細明體" w:hint="eastAsia"/>
                <w:color w:val="000000" w:themeColor="text1"/>
                <w:sz w:val="20"/>
              </w:rPr>
              <w:t>、</w:t>
            </w: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控制溫濕度及酸鹼值及增加生產量。</w:t>
            </w:r>
          </w:p>
          <w:p w:rsidR="000D13BF" w:rsidRPr="00637EB6" w:rsidRDefault="000D13BF" w:rsidP="000D13BF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int="eastAsia"/>
                <w:color w:val="000000" w:themeColor="text1"/>
                <w:sz w:val="20"/>
              </w:rPr>
              <w:t>5.</w:t>
            </w:r>
            <w:r w:rsidRPr="00637EB6">
              <w:rPr>
                <w:rFonts w:eastAsia="標楷體" w:hAnsi="標楷體" w:hint="eastAsia"/>
                <w:color w:val="000000" w:themeColor="text1"/>
                <w:sz w:val="22"/>
              </w:rPr>
              <w:t>數位控制</w:t>
            </w:r>
            <w:r w:rsidRPr="00637EB6">
              <w:rPr>
                <w:rFonts w:ascii="標楷體" w:eastAsia="標楷體" w:hint="eastAsia"/>
                <w:color w:val="000000" w:themeColor="text1"/>
              </w:rPr>
              <w:t>魚菜共生系統實作</w:t>
            </w:r>
            <w:r w:rsidRPr="00637EB6">
              <w:rPr>
                <w:rFonts w:eastAsia="標楷體" w:hAnsi="標楷體" w:hint="eastAsia"/>
                <w:color w:val="000000" w:themeColor="text1"/>
                <w:szCs w:val="24"/>
              </w:rPr>
              <w:t>專題實務。</w:t>
            </w:r>
          </w:p>
        </w:tc>
        <w:tc>
          <w:tcPr>
            <w:tcW w:w="862" w:type="dxa"/>
          </w:tcPr>
          <w:p w:rsidR="00476A80" w:rsidRPr="00637EB6" w:rsidRDefault="002B6CC3" w:rsidP="0003218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204</w:t>
            </w:r>
          </w:p>
        </w:tc>
        <w:tc>
          <w:tcPr>
            <w:tcW w:w="2354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1.</w:t>
            </w:r>
            <w:proofErr w:type="gramStart"/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高效能魚菜共生</w:t>
            </w:r>
            <w:proofErr w:type="gramEnd"/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機構系統(K1)</w:t>
            </w:r>
          </w:p>
          <w:p w:rsidR="00476A80" w:rsidRPr="00637EB6" w:rsidRDefault="00476A80" w:rsidP="00E1678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2.產品設計研究案例(S1)</w:t>
            </w:r>
          </w:p>
        </w:tc>
        <w:tc>
          <w:tcPr>
            <w:tcW w:w="1985" w:type="dxa"/>
          </w:tcPr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術科測試</w:t>
            </w:r>
          </w:p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作品評量</w:t>
            </w:r>
          </w:p>
        </w:tc>
      </w:tr>
      <w:tr w:rsidR="00476A80" w:rsidRPr="00637EB6" w:rsidTr="000163E0">
        <w:tc>
          <w:tcPr>
            <w:tcW w:w="846" w:type="dxa"/>
          </w:tcPr>
          <w:p w:rsidR="00476A80" w:rsidRPr="00637EB6" w:rsidRDefault="005A33BC" w:rsidP="000D569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476A80"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</w:p>
        </w:tc>
        <w:tc>
          <w:tcPr>
            <w:tcW w:w="1979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int="eastAsia"/>
                <w:color w:val="000000" w:themeColor="text1"/>
              </w:rPr>
              <w:t>網路服務平台</w:t>
            </w:r>
            <w:r w:rsidR="00A022F8" w:rsidRPr="0075133B">
              <w:rPr>
                <w:rFonts w:ascii="標楷體" w:eastAsia="標楷體" w:hint="eastAsia"/>
                <w:color w:val="000000" w:themeColor="text1"/>
                <w:sz w:val="22"/>
              </w:rPr>
              <w:t>處理</w:t>
            </w:r>
            <w:r w:rsidR="00A022F8" w:rsidRPr="0075133B">
              <w:rPr>
                <w:rFonts w:eastAsia="標楷體" w:hAnsi="標楷體" w:hint="eastAsia"/>
                <w:color w:val="000000" w:themeColor="text1"/>
                <w:sz w:val="22"/>
              </w:rPr>
              <w:t>操作</w:t>
            </w:r>
          </w:p>
        </w:tc>
        <w:tc>
          <w:tcPr>
            <w:tcW w:w="2687" w:type="dxa"/>
          </w:tcPr>
          <w:p w:rsidR="00476A80" w:rsidRPr="00637EB6" w:rsidRDefault="00476A80" w:rsidP="00E1678D">
            <w:pPr>
              <w:jc w:val="both"/>
              <w:rPr>
                <w:rFonts w:ascii="標楷體" w:eastAsia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1.透過</w:t>
            </w: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t>網路服務平台處理需求</w:t>
            </w:r>
          </w:p>
          <w:p w:rsidR="00476A80" w:rsidRPr="00637EB6" w:rsidRDefault="00476A80" w:rsidP="00E1678D">
            <w:pPr>
              <w:jc w:val="both"/>
              <w:rPr>
                <w:rFonts w:ascii="標楷體" w:eastAsia="標楷體"/>
                <w:color w:val="000000" w:themeColor="text1"/>
                <w:sz w:val="20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lastRenderedPageBreak/>
              <w:t>2.透過</w:t>
            </w: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t>網路服務平台解決問題</w:t>
            </w:r>
          </w:p>
          <w:p w:rsidR="00476A80" w:rsidRPr="00637EB6" w:rsidRDefault="00476A80" w:rsidP="00E1678D">
            <w:pPr>
              <w:snapToGrid w:val="0"/>
              <w:rPr>
                <w:rFonts w:ascii="標楷體" w:eastAsia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透過</w:t>
            </w: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t>網路服務平台上架及建構自己的網站</w:t>
            </w:r>
          </w:p>
          <w:p w:rsidR="00476A80" w:rsidRPr="00637EB6" w:rsidRDefault="00476A80" w:rsidP="00E1678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0"/>
              </w:rPr>
              <w:t>3.</w:t>
            </w:r>
            <w:r w:rsidRPr="00637EB6">
              <w:rPr>
                <w:rFonts w:eastAsia="標楷體" w:hint="eastAsia"/>
                <w:color w:val="000000" w:themeColor="text1"/>
                <w:sz w:val="20"/>
              </w:rPr>
              <w:t>利用電腦控制</w:t>
            </w:r>
            <w:proofErr w:type="gramStart"/>
            <w:r w:rsidRPr="00637EB6">
              <w:rPr>
                <w:rFonts w:eastAsia="標楷體" w:hint="eastAsia"/>
                <w:color w:val="000000" w:themeColor="text1"/>
                <w:sz w:val="20"/>
              </w:rPr>
              <w:t>智慧物聯網</w:t>
            </w:r>
            <w:proofErr w:type="gramEnd"/>
            <w:r w:rsidRPr="00637EB6">
              <w:rPr>
                <w:rFonts w:eastAsia="標楷體" w:hint="eastAsia"/>
                <w:color w:val="000000" w:themeColor="text1"/>
                <w:sz w:val="20"/>
              </w:rPr>
              <w:t>:</w:t>
            </w:r>
          </w:p>
        </w:tc>
        <w:tc>
          <w:tcPr>
            <w:tcW w:w="862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80</w:t>
            </w:r>
          </w:p>
        </w:tc>
        <w:tc>
          <w:tcPr>
            <w:tcW w:w="2354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講述教學法</w:t>
            </w:r>
          </w:p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實驗操作法</w:t>
            </w:r>
          </w:p>
        </w:tc>
        <w:tc>
          <w:tcPr>
            <w:tcW w:w="1740" w:type="dxa"/>
          </w:tcPr>
          <w:p w:rsidR="00476A80" w:rsidRPr="00637EB6" w:rsidRDefault="00476A80" w:rsidP="008940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自製電子教材</w:t>
            </w:r>
          </w:p>
        </w:tc>
        <w:tc>
          <w:tcPr>
            <w:tcW w:w="2143" w:type="dxa"/>
          </w:tcPr>
          <w:p w:rsidR="00476A80" w:rsidRPr="00637EB6" w:rsidRDefault="00476A80" w:rsidP="009E6CEB">
            <w:pPr>
              <w:rPr>
                <w:rFonts w:ascii="標楷體" w:eastAsia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t>1.網路服務平台處理需求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(K1)</w:t>
            </w:r>
          </w:p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lastRenderedPageBreak/>
              <w:t>2.網路服務平台解決問題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(K2)</w:t>
            </w:r>
          </w:p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int="eastAsia"/>
                <w:color w:val="000000" w:themeColor="text1"/>
                <w:sz w:val="22"/>
              </w:rPr>
              <w:t>3.網路服務平台上架及建構自己的網站</w:t>
            </w:r>
            <w:r w:rsidRPr="00637EB6">
              <w:rPr>
                <w:rFonts w:ascii="標楷體" w:eastAsia="標楷體" w:hAnsi="標楷體" w:hint="eastAsia"/>
                <w:color w:val="000000" w:themeColor="text1"/>
                <w:sz w:val="22"/>
              </w:rPr>
              <w:t>(S1)</w:t>
            </w:r>
          </w:p>
        </w:tc>
        <w:tc>
          <w:tcPr>
            <w:tcW w:w="1985" w:type="dxa"/>
          </w:tcPr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術科測試</w:t>
            </w:r>
          </w:p>
          <w:p w:rsidR="00476A80" w:rsidRPr="00637EB6" w:rsidRDefault="00476A80" w:rsidP="009E6C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37EB6">
              <w:rPr>
                <w:rFonts w:ascii="標楷體" w:eastAsia="標楷體" w:hAnsi="標楷體" w:hint="eastAsia"/>
                <w:color w:val="000000" w:themeColor="text1"/>
              </w:rPr>
              <w:t>作品評量</w:t>
            </w:r>
          </w:p>
        </w:tc>
      </w:tr>
    </w:tbl>
    <w:p w:rsidR="00144679" w:rsidRPr="00637EB6" w:rsidRDefault="00144679" w:rsidP="00144679">
      <w:pPr>
        <w:spacing w:line="300" w:lineRule="exact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備註：</w:t>
      </w:r>
    </w:p>
    <w:p w:rsidR="00144679" w:rsidRPr="00637EB6" w:rsidRDefault="00144679" w:rsidP="00144679">
      <w:pPr>
        <w:spacing w:line="300" w:lineRule="exact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*教學方法舉例有：講述教學法、合作教學法、專案導向教學法、個案教學法、角色扮演教學法、實驗操作法、參訪、示範教學法、討論法</w:t>
      </w:r>
      <w:r w:rsidRPr="00637EB6">
        <w:rPr>
          <w:rFonts w:ascii="標楷體" w:eastAsia="標楷體" w:hAnsi="標楷體"/>
          <w:color w:val="000000" w:themeColor="text1"/>
          <w:sz w:val="28"/>
          <w:szCs w:val="28"/>
        </w:rPr>
        <w:t>…</w:t>
      </w:r>
    </w:p>
    <w:p w:rsidR="00144679" w:rsidRPr="00637EB6" w:rsidRDefault="00144679" w:rsidP="00144679">
      <w:pPr>
        <w:spacing w:line="300" w:lineRule="exact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*學習成效評估方式舉例有：紙筆測驗、實作</w:t>
      </w:r>
      <w:r w:rsidR="00FD360E"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評量</w:t>
      </w:r>
      <w:r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、作品</w:t>
      </w:r>
      <w:r w:rsidR="00FD360E"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製作</w:t>
      </w:r>
      <w:r w:rsidRPr="00637EB6">
        <w:rPr>
          <w:rFonts w:ascii="標楷體" w:eastAsia="標楷體" w:hAnsi="標楷體" w:hint="eastAsia"/>
          <w:color w:val="000000" w:themeColor="text1"/>
          <w:sz w:val="28"/>
          <w:szCs w:val="28"/>
        </w:rPr>
        <w:t>、專題報告、模擬情境展現、競賽、發表會</w:t>
      </w:r>
      <w:r w:rsidRPr="00637EB6">
        <w:rPr>
          <w:rFonts w:ascii="標楷體" w:eastAsia="標楷體" w:hAnsi="標楷體"/>
          <w:color w:val="000000" w:themeColor="text1"/>
          <w:sz w:val="28"/>
          <w:szCs w:val="28"/>
        </w:rPr>
        <w:t>…</w:t>
      </w:r>
    </w:p>
    <w:p w:rsidR="00077773" w:rsidRPr="00637EB6" w:rsidRDefault="00077773">
      <w:pPr>
        <w:rPr>
          <w:rFonts w:ascii="標楷體" w:eastAsia="標楷體" w:hAnsi="標楷體"/>
          <w:color w:val="000000" w:themeColor="text1"/>
          <w:szCs w:val="24"/>
        </w:rPr>
      </w:pPr>
    </w:p>
    <w:sectPr w:rsidR="00077773" w:rsidRPr="00637EB6" w:rsidSect="001E2B4E">
      <w:pgSz w:w="16838" w:h="11906" w:orient="landscape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318" w:rsidRDefault="00931318" w:rsidP="00077773">
      <w:r>
        <w:separator/>
      </w:r>
    </w:p>
  </w:endnote>
  <w:endnote w:type="continuationSeparator" w:id="0">
    <w:p w:rsidR="00931318" w:rsidRDefault="00931318" w:rsidP="00077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318" w:rsidRDefault="00931318" w:rsidP="00077773">
      <w:r>
        <w:separator/>
      </w:r>
    </w:p>
  </w:footnote>
  <w:footnote w:type="continuationSeparator" w:id="0">
    <w:p w:rsidR="00931318" w:rsidRDefault="00931318" w:rsidP="000777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5A62"/>
    <w:multiLevelType w:val="hybridMultilevel"/>
    <w:tmpl w:val="63AE8CFC"/>
    <w:lvl w:ilvl="0" w:tplc="A348AE6E">
      <w:start w:val="1"/>
      <w:numFmt w:val="decimal"/>
      <w:lvlText w:val="%1."/>
      <w:lvlJc w:val="left"/>
      <w:pPr>
        <w:ind w:left="720" w:hanging="360"/>
      </w:pPr>
      <w:rPr>
        <w:rFonts w:hAnsi="標楷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504C3D50"/>
    <w:multiLevelType w:val="hybridMultilevel"/>
    <w:tmpl w:val="8046810C"/>
    <w:lvl w:ilvl="0" w:tplc="78E0BD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34D2"/>
    <w:rsid w:val="000163E0"/>
    <w:rsid w:val="00032182"/>
    <w:rsid w:val="00045CEE"/>
    <w:rsid w:val="00077773"/>
    <w:rsid w:val="00083DF9"/>
    <w:rsid w:val="000B4CCD"/>
    <w:rsid w:val="000B6B12"/>
    <w:rsid w:val="000D13BF"/>
    <w:rsid w:val="000D5697"/>
    <w:rsid w:val="001330EB"/>
    <w:rsid w:val="00144679"/>
    <w:rsid w:val="001A28FD"/>
    <w:rsid w:val="001E2B4E"/>
    <w:rsid w:val="00220470"/>
    <w:rsid w:val="00281960"/>
    <w:rsid w:val="002B6CC3"/>
    <w:rsid w:val="002E34C1"/>
    <w:rsid w:val="002F04B7"/>
    <w:rsid w:val="003014B6"/>
    <w:rsid w:val="0030170A"/>
    <w:rsid w:val="00370BC8"/>
    <w:rsid w:val="00383269"/>
    <w:rsid w:val="003A0B54"/>
    <w:rsid w:val="003D05AB"/>
    <w:rsid w:val="003D1819"/>
    <w:rsid w:val="00476A80"/>
    <w:rsid w:val="004A2FF0"/>
    <w:rsid w:val="004C0E1E"/>
    <w:rsid w:val="004D545A"/>
    <w:rsid w:val="004F532C"/>
    <w:rsid w:val="00516D33"/>
    <w:rsid w:val="00576873"/>
    <w:rsid w:val="0058567F"/>
    <w:rsid w:val="00586E75"/>
    <w:rsid w:val="005A33BC"/>
    <w:rsid w:val="005A659D"/>
    <w:rsid w:val="005C0EFA"/>
    <w:rsid w:val="00616606"/>
    <w:rsid w:val="006208BA"/>
    <w:rsid w:val="00637EB6"/>
    <w:rsid w:val="00692498"/>
    <w:rsid w:val="006A0B0B"/>
    <w:rsid w:val="006E4712"/>
    <w:rsid w:val="006E72A8"/>
    <w:rsid w:val="00704DEB"/>
    <w:rsid w:val="00712C5A"/>
    <w:rsid w:val="00727772"/>
    <w:rsid w:val="00742961"/>
    <w:rsid w:val="007C381D"/>
    <w:rsid w:val="007D0495"/>
    <w:rsid w:val="007F415B"/>
    <w:rsid w:val="00811B41"/>
    <w:rsid w:val="00827103"/>
    <w:rsid w:val="008635E1"/>
    <w:rsid w:val="008B16A6"/>
    <w:rsid w:val="00931318"/>
    <w:rsid w:val="009526B9"/>
    <w:rsid w:val="00952E33"/>
    <w:rsid w:val="009760C2"/>
    <w:rsid w:val="009D5DD6"/>
    <w:rsid w:val="009E2931"/>
    <w:rsid w:val="009E6CEB"/>
    <w:rsid w:val="00A022F8"/>
    <w:rsid w:val="00A030B2"/>
    <w:rsid w:val="00A21CCE"/>
    <w:rsid w:val="00A22071"/>
    <w:rsid w:val="00AD5201"/>
    <w:rsid w:val="00B10846"/>
    <w:rsid w:val="00BF1C20"/>
    <w:rsid w:val="00C32E8B"/>
    <w:rsid w:val="00C41663"/>
    <w:rsid w:val="00C81B9E"/>
    <w:rsid w:val="00CA544C"/>
    <w:rsid w:val="00D21759"/>
    <w:rsid w:val="00D360C9"/>
    <w:rsid w:val="00D913FD"/>
    <w:rsid w:val="00E1678D"/>
    <w:rsid w:val="00E2152A"/>
    <w:rsid w:val="00E32063"/>
    <w:rsid w:val="00E47135"/>
    <w:rsid w:val="00E628AA"/>
    <w:rsid w:val="00E966A8"/>
    <w:rsid w:val="00E974FB"/>
    <w:rsid w:val="00EA0A7A"/>
    <w:rsid w:val="00EF2E43"/>
    <w:rsid w:val="00F02A93"/>
    <w:rsid w:val="00F034D2"/>
    <w:rsid w:val="00FB5B01"/>
    <w:rsid w:val="00FD3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777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777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7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777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777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777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7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777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267</Words>
  <Characters>1528</Characters>
  <Application>Microsoft Office Word</Application>
  <DocSecurity>0</DocSecurity>
  <Lines>12</Lines>
  <Paragraphs>3</Paragraphs>
  <ScaleCrop>false</ScaleCrop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紫玥晴嵐</dc:creator>
  <cp:keywords/>
  <dc:description/>
  <cp:lastModifiedBy>hch</cp:lastModifiedBy>
  <cp:revision>36</cp:revision>
  <dcterms:created xsi:type="dcterms:W3CDTF">2019-08-07T22:48:00Z</dcterms:created>
  <dcterms:modified xsi:type="dcterms:W3CDTF">2019-09-26T06:46:00Z</dcterms:modified>
</cp:coreProperties>
</file>